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ACC" w:rsidRPr="008C4ACC" w:rsidRDefault="008C4ACC" w:rsidP="008C4ACC">
      <w:pPr>
        <w:rPr>
          <w:rFonts w:ascii="Times New Roman" w:eastAsia="Times New Roman" w:hAnsi="Times New Roman" w:cs="Times New Roman"/>
          <w:sz w:val="24"/>
          <w:szCs w:val="24"/>
        </w:rPr>
      </w:pPr>
      <w:r w:rsidRPr="008C4A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Real Property Tax 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§  1590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.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Data  files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>; retention; submission to commissioner. 1. (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>) A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municipal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corporation, other than a school district or a village,  which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prepares  assessment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rolls by means of electronic data processing, shall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annually  submit  to  the  commissioner  the  data  files  used  in  the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preparation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of each tentative and final assessment roll and summaries of</w:t>
      </w:r>
      <w:bookmarkStart w:id="0" w:name="_GoBack"/>
      <w:bookmarkEnd w:id="0"/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the  information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 from  the final assessment roll including as a minimum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number of parcels, the total assessed value thereof, and  the  total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taxable  assessed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 value  thereof.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Such  information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shall be submitted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ten days of the time of filing the tentative or final  assessment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roll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>,  as  provided  for  pursuant  to  section five hundred six or five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hundred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sixteen of this chapter or such other law as may be applicable.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(b)(i) In addition, if the assessing unit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maintains  a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website,  then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within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ten days of the filing of the tentative assessment roll, it shall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post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a copy of such roll on its website, with a link thereto prominently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displayed  on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its  home  page, and shall not remove the same before the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final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assessment roll has been filed. In lieu of posting a copy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of  such</w:t>
      </w:r>
      <w:proofErr w:type="gramEnd"/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roll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on its website, the assessing unit may cause such copy to be posted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on  the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website of the county in which it is located for the same period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of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time as otherwise required by this subdivision, provided that a  link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thereto  shall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be prominently displayed on the website of the assessing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unit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.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  (ii) If the assessing unit does not maintain a website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,  then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,  within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ten  days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of the filing of the tentative assessment roll, it shall cause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a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copy of such roll to be posted on the website of the county  in  which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it  is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located for the same period of time as otherwise required by this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subdivision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.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  (c) Within ten days of the filing of the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final  assessment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roll,  the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assessing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unit shall cause a copy of such final roll to be posted either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on  its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own  website or on the county's website, in the same manner and</w:t>
      </w:r>
    </w:p>
    <w:p w:rsidR="008C4ACC" w:rsidRPr="00B724C3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highlight w:val="lightGray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subject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to the same conditions as provided  in  paragraph  (b)  of  this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 xml:space="preserve">  </w:t>
      </w:r>
      <w:proofErr w:type="gramStart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subdivision</w:t>
      </w:r>
      <w:proofErr w:type="gramEnd"/>
      <w:r w:rsidRPr="00B724C3">
        <w:rPr>
          <w:rFonts w:ascii="Courier New" w:eastAsia="Times New Roman" w:hAnsi="Courier New" w:cs="Courier New"/>
          <w:sz w:val="20"/>
          <w:szCs w:val="20"/>
          <w:highlight w:val="lightGray"/>
        </w:rPr>
        <w:t>.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  2.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Data  files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used in the preparation of a tentative assessment roll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a posted tax roll, including a  posted  school  tax  roll,  shall  be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retained  by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 the  assessing  unit,  tax  levying  body or the municipal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corporation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responsible for preparation of the roll, for  a  minimum  of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three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years from the date of the filing of that roll.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  3.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Each  municipal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 corporation  shall submit to the commissioner the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files used to prepare its tax rolls and tax bills no later than ten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days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after the annexation of the warrant for the collection of taxes for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applicable fiscal year, or where no  such  warrant  is  annexed,  no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later  than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 ten days after the last date prescribed by law for the levy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taxes of the applicable fiscal year, provided that if its  tax  rolls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or  tax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bills, or both, are prepared by a different governmental entity,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entity shall be jointly responsible for submitting  the  applicable</w:t>
      </w:r>
    </w:p>
    <w:p w:rsidR="008C4ACC" w:rsidRPr="008C4ACC" w:rsidRDefault="008C4ACC" w:rsidP="008C4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4ACC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8C4ACC">
        <w:rPr>
          <w:rFonts w:ascii="Courier New" w:eastAsia="Times New Roman" w:hAnsi="Courier New" w:cs="Courier New"/>
          <w:sz w:val="20"/>
          <w:szCs w:val="20"/>
        </w:rPr>
        <w:t>data</w:t>
      </w:r>
      <w:proofErr w:type="gramEnd"/>
      <w:r w:rsidRPr="008C4ACC">
        <w:rPr>
          <w:rFonts w:ascii="Courier New" w:eastAsia="Times New Roman" w:hAnsi="Courier New" w:cs="Courier New"/>
          <w:sz w:val="20"/>
          <w:szCs w:val="20"/>
        </w:rPr>
        <w:t xml:space="preserve"> files to the commissioner.</w:t>
      </w:r>
    </w:p>
    <w:p w:rsidR="008C4ACC" w:rsidRPr="008C4ACC" w:rsidRDefault="008C4ACC" w:rsidP="008C4ACC">
      <w:pPr>
        <w:rPr>
          <w:rFonts w:ascii="Times New Roman" w:eastAsia="Times New Roman" w:hAnsi="Times New Roman" w:cs="Times New Roman"/>
          <w:sz w:val="24"/>
          <w:szCs w:val="24"/>
        </w:rPr>
      </w:pPr>
      <w:r w:rsidRPr="008C4AC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4" o:title=""/>
          </v:shape>
          <w:control r:id="rId5" w:name="DefaultOcxName2" w:shapeid="_x0000_i1028"/>
        </w:object>
      </w:r>
    </w:p>
    <w:p w:rsidR="002858B5" w:rsidRDefault="002858B5"/>
    <w:sectPr w:rsidR="00285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CC"/>
    <w:rsid w:val="002858B5"/>
    <w:rsid w:val="004F2911"/>
    <w:rsid w:val="008C4ACC"/>
    <w:rsid w:val="00B7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874B7C5-2278-4CEB-B418-CCE8D472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4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Donna</dc:creator>
  <cp:lastModifiedBy>Brown, Donna</cp:lastModifiedBy>
  <cp:revision>3</cp:revision>
  <cp:lastPrinted>2022-12-05T13:14:00Z</cp:lastPrinted>
  <dcterms:created xsi:type="dcterms:W3CDTF">2016-05-03T20:50:00Z</dcterms:created>
  <dcterms:modified xsi:type="dcterms:W3CDTF">2022-12-05T13:15:00Z</dcterms:modified>
</cp:coreProperties>
</file>